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893" w:rsidRPr="00460893" w:rsidRDefault="00BA55E4" w:rsidP="00460893">
      <w:pPr>
        <w:jc w:val="center"/>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460893" w:rsidRPr="00460893">
        <w:rPr>
          <w:rFonts w:ascii="Times New Roman" w:hAnsi="Times New Roman" w:cs="Times New Roman"/>
          <w:sz w:val="28"/>
          <w:szCs w:val="28"/>
        </w:rPr>
        <w:t>General</w:t>
      </w:r>
      <w:r>
        <w:rPr>
          <w:rFonts w:ascii="Times New Roman" w:hAnsi="Times New Roman" w:cs="Times New Roman"/>
          <w:sz w:val="28"/>
          <w:szCs w:val="28"/>
        </w:rPr>
        <w:t>kongregation</w:t>
      </w:r>
      <w:proofErr w:type="spellEnd"/>
    </w:p>
    <w:p w:rsidR="00460893" w:rsidRPr="00460893" w:rsidRDefault="00BA55E4" w:rsidP="00460893">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Zeugnis</w:t>
      </w:r>
      <w:proofErr w:type="spellEnd"/>
      <w:r w:rsidR="00460893" w:rsidRPr="00460893">
        <w:rPr>
          <w:rFonts w:ascii="Times New Roman" w:hAnsi="Times New Roman" w:cs="Times New Roman"/>
          <w:b/>
          <w:sz w:val="32"/>
          <w:szCs w:val="32"/>
        </w:rPr>
        <w:t xml:space="preserve"> – </w:t>
      </w:r>
      <w:r>
        <w:rPr>
          <w:rFonts w:ascii="Times New Roman" w:hAnsi="Times New Roman" w:cs="Times New Roman"/>
          <w:b/>
          <w:sz w:val="32"/>
          <w:szCs w:val="32"/>
        </w:rPr>
        <w:t xml:space="preserve">9. </w:t>
      </w:r>
      <w:proofErr w:type="spellStart"/>
      <w:r>
        <w:rPr>
          <w:rFonts w:ascii="Times New Roman" w:hAnsi="Times New Roman" w:cs="Times New Roman"/>
          <w:b/>
          <w:sz w:val="32"/>
          <w:szCs w:val="32"/>
        </w:rPr>
        <w:t>Oktober</w:t>
      </w:r>
      <w:proofErr w:type="spellEnd"/>
      <w:r>
        <w:rPr>
          <w:rFonts w:ascii="Times New Roman" w:hAnsi="Times New Roman" w:cs="Times New Roman"/>
          <w:b/>
          <w:sz w:val="32"/>
          <w:szCs w:val="32"/>
        </w:rPr>
        <w:t xml:space="preserve"> 2023</w:t>
      </w:r>
    </w:p>
    <w:p w:rsidR="00460893" w:rsidRPr="00460893" w:rsidRDefault="00460893" w:rsidP="00460893">
      <w:pPr>
        <w:spacing w:after="0" w:line="240" w:lineRule="auto"/>
        <w:jc w:val="center"/>
        <w:rPr>
          <w:rFonts w:ascii="Times New Roman" w:hAnsi="Times New Roman" w:cs="Times New Roman"/>
          <w:b/>
          <w:sz w:val="32"/>
          <w:szCs w:val="32"/>
        </w:rPr>
      </w:pPr>
      <w:proofErr w:type="spellStart"/>
      <w:r w:rsidRPr="00460893">
        <w:rPr>
          <w:rFonts w:ascii="Times New Roman" w:hAnsi="Times New Roman" w:cs="Times New Roman"/>
          <w:b/>
          <w:sz w:val="32"/>
          <w:szCs w:val="32"/>
        </w:rPr>
        <w:t>Synodalit</w:t>
      </w:r>
      <w:r w:rsidR="00BA55E4">
        <w:rPr>
          <w:rFonts w:ascii="Times New Roman" w:hAnsi="Times New Roman" w:cs="Times New Roman"/>
          <w:b/>
          <w:sz w:val="32"/>
          <w:szCs w:val="32"/>
        </w:rPr>
        <w:t>ät</w:t>
      </w:r>
      <w:proofErr w:type="spellEnd"/>
      <w:r w:rsidR="00BA55E4">
        <w:rPr>
          <w:rFonts w:ascii="Times New Roman" w:hAnsi="Times New Roman" w:cs="Times New Roman"/>
          <w:b/>
          <w:sz w:val="32"/>
          <w:szCs w:val="32"/>
        </w:rPr>
        <w:t xml:space="preserve"> und Kultur</w:t>
      </w:r>
    </w:p>
    <w:p w:rsidR="00460893" w:rsidRDefault="00460893" w:rsidP="00460893">
      <w:pPr>
        <w:jc w:val="center"/>
        <w:rPr>
          <w:rFonts w:ascii="Times New Roman" w:hAnsi="Times New Roman" w:cs="Times New Roman"/>
          <w:b/>
          <w:sz w:val="24"/>
          <w:szCs w:val="24"/>
        </w:rPr>
      </w:pPr>
    </w:p>
    <w:p w:rsidR="00460893" w:rsidRPr="00460893" w:rsidRDefault="00BA55E4" w:rsidP="00460893">
      <w:pPr>
        <w:jc w:val="center"/>
        <w:rPr>
          <w:rFonts w:ascii="Times New Roman" w:hAnsi="Times New Roman" w:cs="Times New Roman"/>
          <w:b/>
          <w:sz w:val="24"/>
          <w:szCs w:val="24"/>
        </w:rPr>
      </w:pPr>
      <w:r>
        <w:rPr>
          <w:rFonts w:ascii="Times New Roman" w:hAnsi="Times New Roman" w:cs="Times New Roman"/>
          <w:b/>
          <w:sz w:val="24"/>
          <w:szCs w:val="24"/>
        </w:rPr>
        <w:t>Von</w:t>
      </w:r>
      <w:r w:rsidR="00460893" w:rsidRPr="00460893">
        <w:rPr>
          <w:rFonts w:ascii="Times New Roman" w:hAnsi="Times New Roman" w:cs="Times New Roman"/>
          <w:b/>
          <w:sz w:val="24"/>
          <w:szCs w:val="24"/>
        </w:rPr>
        <w:t xml:space="preserve"> Siu Wai Vanessa</w:t>
      </w:r>
      <w:r w:rsidR="00460893">
        <w:rPr>
          <w:rFonts w:ascii="Times New Roman" w:hAnsi="Times New Roman" w:cs="Times New Roman"/>
          <w:b/>
          <w:sz w:val="24"/>
          <w:szCs w:val="24"/>
        </w:rPr>
        <w:t xml:space="preserve"> CHENG</w:t>
      </w:r>
    </w:p>
    <w:p w:rsidR="00460893" w:rsidRPr="00460893" w:rsidRDefault="00460893" w:rsidP="00460893">
      <w:pPr>
        <w:rPr>
          <w:rFonts w:ascii="Times New Roman" w:hAnsi="Times New Roman" w:cs="Times New Roman"/>
          <w:sz w:val="24"/>
          <w:szCs w:val="24"/>
        </w:rPr>
      </w:pPr>
      <w:proofErr w:type="spellStart"/>
      <w:r w:rsidRPr="00460893">
        <w:rPr>
          <w:rFonts w:ascii="Times New Roman" w:hAnsi="Times New Roman" w:cs="Times New Roman"/>
          <w:sz w:val="24"/>
          <w:szCs w:val="24"/>
          <w:u w:val="single"/>
        </w:rPr>
        <w:t>Synodalit</w:t>
      </w:r>
      <w:r w:rsidR="00BA55E4">
        <w:rPr>
          <w:rFonts w:ascii="Times New Roman" w:hAnsi="Times New Roman" w:cs="Times New Roman"/>
          <w:sz w:val="24"/>
          <w:szCs w:val="24"/>
          <w:u w:val="single"/>
        </w:rPr>
        <w:t>ät</w:t>
      </w:r>
      <w:proofErr w:type="spellEnd"/>
      <w:r w:rsidR="00BA55E4">
        <w:rPr>
          <w:rFonts w:ascii="Times New Roman" w:hAnsi="Times New Roman" w:cs="Times New Roman"/>
          <w:sz w:val="24"/>
          <w:szCs w:val="24"/>
          <w:u w:val="single"/>
        </w:rPr>
        <w:t xml:space="preserve"> und </w:t>
      </w:r>
      <w:proofErr w:type="spellStart"/>
      <w:r w:rsidR="00BA55E4">
        <w:rPr>
          <w:rFonts w:ascii="Times New Roman" w:hAnsi="Times New Roman" w:cs="Times New Roman"/>
          <w:sz w:val="24"/>
          <w:szCs w:val="24"/>
          <w:u w:val="single"/>
        </w:rPr>
        <w:t>asiatische</w:t>
      </w:r>
      <w:proofErr w:type="spellEnd"/>
      <w:r w:rsidR="00BA55E4">
        <w:rPr>
          <w:rFonts w:ascii="Times New Roman" w:hAnsi="Times New Roman" w:cs="Times New Roman"/>
          <w:sz w:val="24"/>
          <w:szCs w:val="24"/>
          <w:u w:val="single"/>
        </w:rPr>
        <w:t xml:space="preserve"> Kultur</w:t>
      </w:r>
      <w:r w:rsidRPr="00460893">
        <w:rPr>
          <w:rFonts w:ascii="Times New Roman" w:hAnsi="Times New Roman" w:cs="Times New Roman"/>
          <w:sz w:val="24"/>
          <w:szCs w:val="24"/>
        </w:rPr>
        <w:t xml:space="preserve"> </w:t>
      </w:r>
    </w:p>
    <w:p w:rsidR="00BA55E4" w:rsidRPr="00BA55E4" w:rsidRDefault="00BA55E4" w:rsidP="00BA55E4">
      <w:pPr>
        <w:pStyle w:val="NurText"/>
        <w:jc w:val="both"/>
        <w:rPr>
          <w:rFonts w:ascii="Times New Roman" w:hAnsi="Times New Roman" w:cs="Times New Roman"/>
          <w:sz w:val="24"/>
          <w:szCs w:val="24"/>
        </w:rPr>
      </w:pPr>
      <w:r w:rsidRPr="00BA55E4">
        <w:rPr>
          <w:rFonts w:ascii="Times New Roman" w:hAnsi="Times New Roman" w:cs="Times New Roman"/>
          <w:sz w:val="24"/>
          <w:szCs w:val="24"/>
        </w:rPr>
        <w:t xml:space="preserve">Wenn "die </w:t>
      </w:r>
      <w:proofErr w:type="spellStart"/>
      <w:r w:rsidRPr="00BA55E4">
        <w:rPr>
          <w:rFonts w:ascii="Times New Roman" w:hAnsi="Times New Roman" w:cs="Times New Roman"/>
          <w:sz w:val="24"/>
          <w:szCs w:val="24"/>
        </w:rPr>
        <w:t>Synodalität</w:t>
      </w:r>
      <w:proofErr w:type="spellEnd"/>
      <w:r w:rsidRPr="00BA55E4">
        <w:rPr>
          <w:rFonts w:ascii="Times New Roman" w:hAnsi="Times New Roman" w:cs="Times New Roman"/>
          <w:sz w:val="24"/>
          <w:szCs w:val="24"/>
        </w:rPr>
        <w:t xml:space="preserve"> an einem Ort einen Prozess auslösen soll, wird dieser im Allgemeinen verschiedene Formen mit gemeinsamen Merkmalen, aber auch mit unterschiedlichen Charakteristika annehmen." Es überrascht nicht, dass die Kirche in Asien im Abschlussdokument der Asiatischen Kontinentalversammlung das Bild des "Ausziehens unserer Schuhe" gewählt hat, um den ASIAN SYNODAL JOURNEY zu beschreiben. Es ist ein schönes Zeichen des Respekts und auch ein Ausdruck des tiefen Bewusstseins der Asiaten für das Heilige.</w:t>
      </w:r>
    </w:p>
    <w:p w:rsidR="00BA55E4" w:rsidRPr="00BA55E4" w:rsidRDefault="00BA55E4" w:rsidP="00BA55E4">
      <w:pPr>
        <w:pStyle w:val="NurText"/>
        <w:jc w:val="both"/>
        <w:rPr>
          <w:rFonts w:ascii="Times New Roman" w:hAnsi="Times New Roman" w:cs="Times New Roman"/>
          <w:sz w:val="24"/>
          <w:szCs w:val="24"/>
        </w:rPr>
      </w:pPr>
    </w:p>
    <w:p w:rsidR="00BA55E4" w:rsidRPr="00BA55E4" w:rsidRDefault="00BA55E4" w:rsidP="00BA55E4">
      <w:pPr>
        <w:pStyle w:val="NurText"/>
        <w:jc w:val="both"/>
        <w:rPr>
          <w:rFonts w:ascii="Times New Roman" w:hAnsi="Times New Roman" w:cs="Times New Roman"/>
          <w:sz w:val="24"/>
          <w:szCs w:val="24"/>
        </w:rPr>
      </w:pPr>
      <w:r w:rsidRPr="00BA55E4">
        <w:rPr>
          <w:rFonts w:ascii="Times New Roman" w:hAnsi="Times New Roman" w:cs="Times New Roman"/>
          <w:sz w:val="24"/>
          <w:szCs w:val="24"/>
        </w:rPr>
        <w:t>Asien ist geprägt von der Vielfalt der Kulturen und Religionen, mit mehr als 2.300 Sprachen, die auf dem Kontinent gesprochen werden, und nicht zuletzt ist es die Wiege der großen Weltreligionen wie Hinduismus, Islam, Christentum, Buddhismus ... usw. Wir Christen, aller Traditionen und Konfessionen, machen nur 6,53% der asiatischen Gesamtbevölkerung aus und sind wirklich eine "kleine Herde", der der Vater jedoch gerne sein Reich schenkt.</w:t>
      </w:r>
    </w:p>
    <w:p w:rsidR="00BA55E4" w:rsidRPr="00BA55E4" w:rsidRDefault="00BA55E4" w:rsidP="00BA55E4">
      <w:pPr>
        <w:pStyle w:val="NurText"/>
        <w:jc w:val="both"/>
        <w:rPr>
          <w:rFonts w:ascii="Times New Roman" w:hAnsi="Times New Roman" w:cs="Times New Roman"/>
          <w:sz w:val="24"/>
          <w:szCs w:val="24"/>
        </w:rPr>
      </w:pPr>
    </w:p>
    <w:p w:rsidR="00BA55E4" w:rsidRPr="00BA55E4" w:rsidRDefault="00BA55E4" w:rsidP="00BA55E4">
      <w:pPr>
        <w:pStyle w:val="NurText"/>
        <w:jc w:val="both"/>
        <w:rPr>
          <w:rFonts w:ascii="Times New Roman" w:hAnsi="Times New Roman" w:cs="Times New Roman"/>
          <w:sz w:val="24"/>
          <w:szCs w:val="24"/>
        </w:rPr>
      </w:pPr>
      <w:r w:rsidRPr="00BA55E4">
        <w:rPr>
          <w:rFonts w:ascii="Times New Roman" w:hAnsi="Times New Roman" w:cs="Times New Roman"/>
          <w:sz w:val="24"/>
          <w:szCs w:val="24"/>
        </w:rPr>
        <w:t>Neben den Gläubigen der verschiedenen Religionen gibt es etwa 14-20 % der Gesamtbevölkerung, die keinen Glauben haben und auf die Frohe Botschaft warten. Auch in Asien ist die Armut weit verbreitet. Aus diesem Grund waren die vier Dialoge, nämlich der mit den Kulturen, den Religionen, den Armen und der Natur, für die asiatische Kirche schon immer die wichtigsten Mittel, um ihre Völker zu erreichen und mit ihnen eins zu werden.</w:t>
      </w:r>
    </w:p>
    <w:p w:rsidR="00BA55E4" w:rsidRPr="00BA55E4" w:rsidRDefault="00BA55E4" w:rsidP="00BA55E4">
      <w:pPr>
        <w:pStyle w:val="NurText"/>
        <w:jc w:val="both"/>
        <w:rPr>
          <w:rFonts w:ascii="Times New Roman" w:hAnsi="Times New Roman" w:cs="Times New Roman"/>
          <w:sz w:val="24"/>
          <w:szCs w:val="24"/>
        </w:rPr>
      </w:pPr>
    </w:p>
    <w:p w:rsidR="00BA55E4" w:rsidRPr="00BA55E4" w:rsidRDefault="00BA55E4" w:rsidP="00BA55E4">
      <w:pPr>
        <w:pStyle w:val="NurText"/>
        <w:jc w:val="both"/>
        <w:rPr>
          <w:rFonts w:ascii="Times New Roman" w:hAnsi="Times New Roman" w:cs="Times New Roman"/>
          <w:sz w:val="24"/>
          <w:szCs w:val="24"/>
        </w:rPr>
      </w:pPr>
      <w:r w:rsidRPr="00BA55E4">
        <w:rPr>
          <w:rFonts w:ascii="Times New Roman" w:hAnsi="Times New Roman" w:cs="Times New Roman"/>
          <w:sz w:val="24"/>
          <w:szCs w:val="24"/>
        </w:rPr>
        <w:t>Wie kann sich die "</w:t>
      </w:r>
      <w:proofErr w:type="spellStart"/>
      <w:r w:rsidRPr="00BA55E4">
        <w:rPr>
          <w:rFonts w:ascii="Times New Roman" w:hAnsi="Times New Roman" w:cs="Times New Roman"/>
          <w:sz w:val="24"/>
          <w:szCs w:val="24"/>
        </w:rPr>
        <w:t>Synodalität</w:t>
      </w:r>
      <w:proofErr w:type="spellEnd"/>
      <w:r w:rsidRPr="00BA55E4">
        <w:rPr>
          <w:rFonts w:ascii="Times New Roman" w:hAnsi="Times New Roman" w:cs="Times New Roman"/>
          <w:sz w:val="24"/>
          <w:szCs w:val="24"/>
        </w:rPr>
        <w:t>" in diesem weiten und vielfältigen Kontext artikulieren und sich auf den Weg machen?</w:t>
      </w:r>
      <w:r w:rsidRPr="00BA55E4">
        <w:rPr>
          <w:rFonts w:ascii="Times New Roman" w:hAnsi="Times New Roman" w:cs="Times New Roman"/>
          <w:sz w:val="24"/>
          <w:szCs w:val="24"/>
        </w:rPr>
        <w:t xml:space="preserve"> </w:t>
      </w:r>
      <w:r w:rsidRPr="00BA55E4">
        <w:rPr>
          <w:rFonts w:ascii="Times New Roman" w:hAnsi="Times New Roman" w:cs="Times New Roman"/>
          <w:sz w:val="24"/>
          <w:szCs w:val="24"/>
        </w:rPr>
        <w:t>Der synodale Prozess beginnt mit echtem Zuhören, aber es gibt kein Zuhören, wenn es kein kulturelles, religiöses, soziales, wirtschaftliches und politisches Bewusstsein für den jeweiligen Ort gibt. Für Asiaten ist der wichtigste Grundsatz, der das "Zuhören" begünstigt, der RESPEKT, d.h. eine respektvolle Haltung ist notwendig, wenn wir zuhören und einen Dialog führen, unterscheiden und entscheiden. Allerdings müssen wir uns auch darüber im Klaren sein, dass viele asiatische Kulturen aus einer Vielzahl von Gründen keine Offenheit bevorzugen, z. B. aus Angst, Fehler zu machen und das "Gesicht" zu verlieren, von seinem sozialen Umfeld nicht akzeptiert zu werden, als problematisch, respektlos und herausfordernd vor allen Arten von Autoritäten zu gelten usw. Infolgedessen neigen viele Gläubige dazu, zu schweigen, anstatt ihre eigenen Ansichten und Bedenken zu äußern. Deshalb müssen wir denjenigen, die aus irgendeinem Grund schweigen, noch mehr Aufmerksamkeit schenken. Es ist sehr wichtig, dass die Erfahrungen von Freude und Wunden und die im Bericht angesprochenen Themen ernst genommen werden.</w:t>
      </w:r>
    </w:p>
    <w:p w:rsidR="00BA55E4" w:rsidRPr="00BA55E4" w:rsidRDefault="00BA55E4" w:rsidP="00BA55E4">
      <w:pPr>
        <w:pStyle w:val="NurText"/>
        <w:jc w:val="both"/>
        <w:rPr>
          <w:rFonts w:ascii="Times New Roman" w:hAnsi="Times New Roman" w:cs="Times New Roman"/>
          <w:sz w:val="24"/>
          <w:szCs w:val="24"/>
        </w:rPr>
      </w:pPr>
    </w:p>
    <w:p w:rsidR="00BA55E4" w:rsidRPr="00BA55E4" w:rsidRDefault="00BA55E4" w:rsidP="00BA55E4">
      <w:pPr>
        <w:pStyle w:val="NurText"/>
        <w:jc w:val="both"/>
        <w:rPr>
          <w:rFonts w:ascii="Times New Roman" w:hAnsi="Times New Roman" w:cs="Times New Roman"/>
          <w:sz w:val="24"/>
          <w:szCs w:val="24"/>
        </w:rPr>
      </w:pPr>
      <w:r w:rsidRPr="00BA55E4">
        <w:rPr>
          <w:rFonts w:ascii="Times New Roman" w:hAnsi="Times New Roman" w:cs="Times New Roman"/>
          <w:sz w:val="24"/>
          <w:szCs w:val="24"/>
        </w:rPr>
        <w:t xml:space="preserve">Ich habe zwei Synodalprozesse begleitet, den der Diözese Hongkong und den der weltweiten </w:t>
      </w:r>
      <w:proofErr w:type="spellStart"/>
      <w:r w:rsidRPr="00BA55E4">
        <w:rPr>
          <w:rFonts w:ascii="Times New Roman" w:hAnsi="Times New Roman" w:cs="Times New Roman"/>
          <w:sz w:val="24"/>
          <w:szCs w:val="24"/>
        </w:rPr>
        <w:t>Fokolar</w:t>
      </w:r>
      <w:proofErr w:type="spellEnd"/>
      <w:r w:rsidRPr="00BA55E4">
        <w:rPr>
          <w:rFonts w:ascii="Times New Roman" w:hAnsi="Times New Roman" w:cs="Times New Roman"/>
          <w:sz w:val="24"/>
          <w:szCs w:val="24"/>
        </w:rPr>
        <w:t>-Bewegung, und konnte dabei erleben, dass "</w:t>
      </w:r>
      <w:proofErr w:type="spellStart"/>
      <w:r w:rsidRPr="00BA55E4">
        <w:rPr>
          <w:rFonts w:ascii="Times New Roman" w:hAnsi="Times New Roman" w:cs="Times New Roman"/>
          <w:sz w:val="24"/>
          <w:szCs w:val="24"/>
        </w:rPr>
        <w:t>Synodalität</w:t>
      </w:r>
      <w:proofErr w:type="spellEnd"/>
      <w:r w:rsidRPr="00BA55E4">
        <w:rPr>
          <w:rFonts w:ascii="Times New Roman" w:hAnsi="Times New Roman" w:cs="Times New Roman"/>
          <w:sz w:val="24"/>
          <w:szCs w:val="24"/>
        </w:rPr>
        <w:t xml:space="preserve">" den Menschen, die bereit sind, "gemeinsam zu gehen", Hoffnung bringt. Die Gesellschaft in Hongkong zum Beispiel ist nach zwei Jahren sozialer Unruhen zerrissen, und der synodale Prozess hat der Kirche geholfen, neu zu beginnen. Der "gemeinsame Weg" trägt die Frucht der Heilung. Andere Gemeinschaften in Asien sind viel stärker mit der Kirche verbunden, finden neue Kraft, um </w:t>
      </w:r>
      <w:r w:rsidRPr="00BA55E4">
        <w:rPr>
          <w:rFonts w:ascii="Times New Roman" w:hAnsi="Times New Roman" w:cs="Times New Roman"/>
          <w:sz w:val="24"/>
          <w:szCs w:val="24"/>
        </w:rPr>
        <w:lastRenderedPageBreak/>
        <w:t>sich den Herausforderungen zu stellen, und gewinnen eine neue Offenheit, um andere Gläubige und Nicht-Gläubige zu umarmen.</w:t>
      </w:r>
      <w:bookmarkStart w:id="0" w:name="_GoBack"/>
      <w:bookmarkEnd w:id="0"/>
    </w:p>
    <w:sectPr w:rsidR="00BA55E4" w:rsidRPr="00BA55E4" w:rsidSect="00460893">
      <w:headerReference w:type="first" r:id="rId6"/>
      <w:pgSz w:w="11900" w:h="16840"/>
      <w:pgMar w:top="1440" w:right="1440" w:bottom="567" w:left="1440" w:header="708"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460" w:rsidRDefault="003F7460" w:rsidP="0028111A">
      <w:r>
        <w:separator/>
      </w:r>
    </w:p>
  </w:endnote>
  <w:endnote w:type="continuationSeparator" w:id="0">
    <w:p w:rsidR="003F7460" w:rsidRDefault="003F7460"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460" w:rsidRDefault="003F7460" w:rsidP="0028111A">
      <w:r>
        <w:separator/>
      </w:r>
    </w:p>
  </w:footnote>
  <w:footnote w:type="continuationSeparator" w:id="0">
    <w:p w:rsidR="003F7460" w:rsidRDefault="003F7460"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rsidTr="008A5447">
      <w:tc>
        <w:tcPr>
          <w:tcW w:w="6066" w:type="dxa"/>
          <w:tcBorders>
            <w:left w:val="single" w:sz="24" w:space="0" w:color="BA1D18"/>
          </w:tcBorders>
        </w:tcPr>
        <w:p w:rsidR="002C55B0" w:rsidRPr="002C55B0" w:rsidRDefault="002C55B0" w:rsidP="002C55B0">
          <w:pPr>
            <w:pStyle w:val="Kopfzeile"/>
            <w:rPr>
              <w:rFonts w:ascii="Times New Roman" w:hAnsi="Times New Roman" w:cs="Times New Roman"/>
              <w:b/>
              <w:bCs/>
              <w:color w:val="BA1D18"/>
              <w:lang w:val="en-GB"/>
            </w:rPr>
          </w:pPr>
          <w:r w:rsidRPr="002C55B0">
            <w:rPr>
              <w:rFonts w:ascii="Times New Roman" w:hAnsi="Times New Roman" w:cs="Times New Roman"/>
              <w:b/>
              <w:bCs/>
              <w:color w:val="BA1D18"/>
              <w:lang w:val="en-GB"/>
            </w:rPr>
            <w:t>XVI General Ordinary</w:t>
          </w:r>
        </w:p>
        <w:p w:rsidR="002C55B0" w:rsidRPr="00A67C4A" w:rsidRDefault="002C55B0" w:rsidP="002C55B0">
          <w:pPr>
            <w:pStyle w:val="Kopfzeil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2C55B0" w:rsidRPr="00A67C4A" w:rsidRDefault="002C55B0" w:rsidP="002C55B0">
          <w:pPr>
            <w:pStyle w:val="Kopfzeil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2C55B0" w:rsidRDefault="002C55B0" w:rsidP="002C55B0">
          <w:pPr>
            <w:pStyle w:val="Kopfzeile"/>
            <w:jc w:val="right"/>
          </w:pPr>
          <w:r>
            <w:rPr>
              <w:noProof/>
              <w:lang w:eastAsia="it-IT"/>
            </w:rPr>
            <w:drawing>
              <wp:inline distT="0" distB="0" distL="0" distR="0" wp14:anchorId="6474D790" wp14:editId="717E9E0E">
                <wp:extent cx="1138335" cy="537136"/>
                <wp:effectExtent l="0" t="0" r="5080" b="0"/>
                <wp:docPr id="17"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93"/>
    <w:rsid w:val="000A232A"/>
    <w:rsid w:val="00137CBB"/>
    <w:rsid w:val="001579B2"/>
    <w:rsid w:val="0028111A"/>
    <w:rsid w:val="002C55B0"/>
    <w:rsid w:val="002C76FD"/>
    <w:rsid w:val="003F7460"/>
    <w:rsid w:val="00460893"/>
    <w:rsid w:val="006A74C0"/>
    <w:rsid w:val="00707D6A"/>
    <w:rsid w:val="00822346"/>
    <w:rsid w:val="00A67C4A"/>
    <w:rsid w:val="00BA55E4"/>
    <w:rsid w:val="00DB64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AE7CF"/>
  <w15:chartTrackingRefBased/>
  <w15:docId w15:val="{4A9E0DBD-F004-4121-89E9-52AD038A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60893"/>
    <w:pPr>
      <w:spacing w:after="160" w:line="259" w:lineRule="auto"/>
    </w:pPr>
    <w:rPr>
      <w:rFonts w:eastAsiaTheme="minorEastAsia"/>
      <w:kern w:val="2"/>
      <w:sz w:val="22"/>
      <w:szCs w:val="22"/>
      <w:lang w:val="en-US" w:eastAsia="zh-TW"/>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111A"/>
    <w:pPr>
      <w:tabs>
        <w:tab w:val="center" w:pos="4513"/>
        <w:tab w:val="right" w:pos="9026"/>
      </w:tabs>
      <w:spacing w:after="0" w:line="240" w:lineRule="auto"/>
    </w:pPr>
    <w:rPr>
      <w:rFonts w:eastAsiaTheme="minorHAnsi"/>
      <w:kern w:val="0"/>
      <w:sz w:val="24"/>
      <w:szCs w:val="24"/>
      <w:lang w:val="it-IT" w:eastAsia="en-US"/>
      <w14:ligatures w14:val="none"/>
    </w:rPr>
  </w:style>
  <w:style w:type="character" w:customStyle="1" w:styleId="KopfzeileZchn">
    <w:name w:val="Kopfzeile Zchn"/>
    <w:basedOn w:val="Absatz-Standardschriftart"/>
    <w:link w:val="Kopfzeile"/>
    <w:uiPriority w:val="99"/>
    <w:rsid w:val="0028111A"/>
    <w:rPr>
      <w:lang w:val="it-IT"/>
    </w:rPr>
  </w:style>
  <w:style w:type="paragraph" w:styleId="Fuzeile">
    <w:name w:val="footer"/>
    <w:basedOn w:val="Standard"/>
    <w:link w:val="FuzeileZchn"/>
    <w:uiPriority w:val="99"/>
    <w:unhideWhenUsed/>
    <w:rsid w:val="0028111A"/>
    <w:pPr>
      <w:tabs>
        <w:tab w:val="center" w:pos="4513"/>
        <w:tab w:val="right" w:pos="9026"/>
      </w:tabs>
      <w:spacing w:after="0" w:line="240" w:lineRule="auto"/>
    </w:pPr>
    <w:rPr>
      <w:rFonts w:eastAsiaTheme="minorHAnsi"/>
      <w:kern w:val="0"/>
      <w:sz w:val="24"/>
      <w:szCs w:val="24"/>
      <w:lang w:val="it-IT" w:eastAsia="en-US"/>
      <w14:ligatures w14:val="none"/>
    </w:rPr>
  </w:style>
  <w:style w:type="character" w:customStyle="1" w:styleId="FuzeileZchn">
    <w:name w:val="Fußzeile Zchn"/>
    <w:basedOn w:val="Absatz-Standardschriftart"/>
    <w:link w:val="Fuzeile"/>
    <w:uiPriority w:val="99"/>
    <w:rsid w:val="0028111A"/>
    <w:rPr>
      <w:lang w:val="it-IT"/>
    </w:rPr>
  </w:style>
  <w:style w:type="table" w:styleId="Tabellenraster">
    <w:name w:val="Table Grid"/>
    <w:basedOn w:val="NormaleTabel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C76F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76FD"/>
    <w:rPr>
      <w:rFonts w:ascii="Segoe UI" w:hAnsi="Segoe UI" w:cs="Segoe UI"/>
      <w:sz w:val="18"/>
      <w:szCs w:val="18"/>
      <w:lang w:val="it-IT"/>
    </w:rPr>
  </w:style>
  <w:style w:type="paragraph" w:styleId="NurText">
    <w:name w:val="Plain Text"/>
    <w:basedOn w:val="Standard"/>
    <w:link w:val="NurTextZchn"/>
    <w:uiPriority w:val="99"/>
    <w:semiHidden/>
    <w:unhideWhenUsed/>
    <w:rsid w:val="00BA55E4"/>
    <w:pPr>
      <w:spacing w:after="0" w:line="240" w:lineRule="auto"/>
    </w:pPr>
    <w:rPr>
      <w:rFonts w:ascii="Arial" w:eastAsiaTheme="minorHAnsi" w:hAnsi="Arial" w:cs="Arial"/>
      <w:kern w:val="0"/>
      <w:sz w:val="20"/>
      <w:szCs w:val="20"/>
      <w:lang w:val="de-DE" w:eastAsia="en-US"/>
      <w14:ligatures w14:val="none"/>
    </w:rPr>
  </w:style>
  <w:style w:type="character" w:customStyle="1" w:styleId="NurTextZchn">
    <w:name w:val="Nur Text Zchn"/>
    <w:basedOn w:val="Absatz-Standardschriftart"/>
    <w:link w:val="NurText"/>
    <w:uiPriority w:val="99"/>
    <w:semiHidden/>
    <w:rsid w:val="00BA55E4"/>
    <w:rPr>
      <w:rFonts w:ascii="Arial"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97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Template>
  <TotalTime>0</TotalTime>
  <Pages>2</Pages>
  <Words>465</Words>
  <Characters>2936</Characters>
  <Application>Microsoft Office Word</Application>
  <DocSecurity>0</DocSecurity>
  <Lines>24</Lines>
  <Paragraphs>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Kopp Matthias</cp:lastModifiedBy>
  <cp:revision>2</cp:revision>
  <cp:lastPrinted>2023-09-27T07:01:00Z</cp:lastPrinted>
  <dcterms:created xsi:type="dcterms:W3CDTF">2023-10-08T19:45:00Z</dcterms:created>
  <dcterms:modified xsi:type="dcterms:W3CDTF">2023-10-08T19:45:00Z</dcterms:modified>
</cp:coreProperties>
</file>