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E25" w:rsidRDefault="002B1E25" w:rsidP="002B1E25">
      <w:pPr>
        <w:jc w:val="center"/>
      </w:pPr>
      <w:r>
        <w:t>Congrégation générale n. 4</w:t>
      </w:r>
    </w:p>
    <w:p w:rsidR="002B1E25" w:rsidRDefault="002B1E25" w:rsidP="002B1E25">
      <w:pPr>
        <w:jc w:val="center"/>
        <w:rPr>
          <w:b/>
          <w:bCs/>
        </w:rPr>
      </w:pPr>
      <w:r w:rsidRPr="00EE7A9E">
        <w:rPr>
          <w:b/>
          <w:bCs/>
        </w:rPr>
        <w:t>Témoignage - Octobre 09</w:t>
      </w:r>
    </w:p>
    <w:p w:rsidR="002B1E25" w:rsidRPr="00EE7A9E" w:rsidRDefault="002B1E25" w:rsidP="002B1E25">
      <w:pPr>
        <w:jc w:val="center"/>
        <w:rPr>
          <w:b/>
          <w:bCs/>
        </w:rPr>
      </w:pPr>
    </w:p>
    <w:p w:rsidR="002B1E25" w:rsidRPr="00EE7A9E" w:rsidRDefault="002B1E25" w:rsidP="002B1E25">
      <w:pPr>
        <w:jc w:val="center"/>
        <w:rPr>
          <w:b/>
          <w:bCs/>
        </w:rPr>
      </w:pPr>
      <w:r w:rsidRPr="00EE7A9E">
        <w:rPr>
          <w:b/>
          <w:bCs/>
        </w:rPr>
        <w:t>Comment pouvons-nous être plus pleinement signe et instrument</w:t>
      </w:r>
    </w:p>
    <w:p w:rsidR="002B1E25" w:rsidRPr="00EE7A9E" w:rsidRDefault="002B1E25" w:rsidP="002B1E25">
      <w:pPr>
        <w:jc w:val="center"/>
        <w:rPr>
          <w:b/>
          <w:bCs/>
        </w:rPr>
      </w:pPr>
      <w:proofErr w:type="gramStart"/>
      <w:r w:rsidRPr="00EE7A9E">
        <w:rPr>
          <w:b/>
          <w:bCs/>
        </w:rPr>
        <w:t>de</w:t>
      </w:r>
      <w:proofErr w:type="gramEnd"/>
      <w:r w:rsidRPr="00EE7A9E">
        <w:rPr>
          <w:b/>
          <w:bCs/>
        </w:rPr>
        <w:t xml:space="preserve"> l'union avec Dieu et de l'unité de toute l'humanité ?</w:t>
      </w:r>
    </w:p>
    <w:p w:rsidR="002B1E25" w:rsidRDefault="002B1E25" w:rsidP="002B1E25"/>
    <w:p w:rsidR="002B1E25" w:rsidRPr="00EE7A9E" w:rsidRDefault="002B1E25" w:rsidP="002B1E25">
      <w:pPr>
        <w:jc w:val="center"/>
        <w:rPr>
          <w:b/>
          <w:bCs/>
        </w:rPr>
      </w:pPr>
      <w:r w:rsidRPr="00EE7A9E">
        <w:rPr>
          <w:b/>
          <w:bCs/>
        </w:rPr>
        <w:t>Par P. Clarence DAVEDASSAN (Malaisie)</w:t>
      </w:r>
    </w:p>
    <w:p w:rsidR="002B1E25" w:rsidRDefault="002B1E25" w:rsidP="002B1E25"/>
    <w:p w:rsidR="002B1E25" w:rsidRPr="002B1E25" w:rsidRDefault="002B1E25" w:rsidP="002B1E25">
      <w:pPr>
        <w:jc w:val="both"/>
        <w:rPr>
          <w:rFonts w:ascii="Times New Roman" w:hAnsi="Times New Roman" w:cs="Times New Roman"/>
          <w:sz w:val="24"/>
        </w:rPr>
      </w:pPr>
      <w:r w:rsidRPr="002B1E25">
        <w:rPr>
          <w:rFonts w:ascii="Times New Roman" w:hAnsi="Times New Roman" w:cs="Times New Roman"/>
          <w:sz w:val="24"/>
        </w:rPr>
        <w:t xml:space="preserve">L'Asie est le plus grand continent du monde en termes de superficie et de population. Sa géographie, sa démographie et ses systèmes politiques sont très divers. L'Asie se caractérise également par la variété de ses cultures, de ses religions, de ses langues et de ses ethnies. Elle est le lieu de naissance et le berceau de grandes religions mondiales comme l'hindouisme, l'islam, le christianisme, le bouddhisme, le jaïnisme, le sikhisme, le taoïsme, le confucianisme, le shintoïsme et d'autres encore. </w:t>
      </w:r>
    </w:p>
    <w:p w:rsidR="002B1E25" w:rsidRPr="002B1E25" w:rsidRDefault="002B1E25" w:rsidP="002B1E25">
      <w:pPr>
        <w:jc w:val="both"/>
        <w:rPr>
          <w:rFonts w:ascii="Times New Roman" w:hAnsi="Times New Roman" w:cs="Times New Roman"/>
          <w:sz w:val="24"/>
        </w:rPr>
      </w:pPr>
      <w:r w:rsidRPr="002B1E25">
        <w:rPr>
          <w:rFonts w:ascii="Times New Roman" w:hAnsi="Times New Roman" w:cs="Times New Roman"/>
          <w:sz w:val="24"/>
        </w:rPr>
        <w:t xml:space="preserve">Bien que les systèmes de croyances, de valeurs et de symboles varient d'un endroit à l'autre, l'interconnexion de la communauté humaine rapproche les Églises et les peuples d’Asie. L'importance pour les asiatiques de la relation (avec Dieu, soi-même, les autres êtres humains et le cosmos), caractéristique d'une Église synodale, conduit à l'unité de la famille humaine et à l'unité des peuples d'Asie. À l'exception des Philippines et du Timor oriental, le christianisme demeure </w:t>
      </w:r>
      <w:bookmarkStart w:id="0" w:name="_GoBack"/>
      <w:bookmarkEnd w:id="0"/>
      <w:r w:rsidRPr="002B1E25">
        <w:rPr>
          <w:rFonts w:ascii="Times New Roman" w:hAnsi="Times New Roman" w:cs="Times New Roman"/>
          <w:sz w:val="24"/>
        </w:rPr>
        <w:t>une petite minorité dans la plupart des régions d'Asie. Cependant, le dynamisme et la richesse des traditions et des cultures individuelles apportent joie et vie à l'Église.</w:t>
      </w:r>
    </w:p>
    <w:p w:rsidR="002B1E25" w:rsidRPr="002B1E25" w:rsidRDefault="002B1E25" w:rsidP="002B1E25">
      <w:pPr>
        <w:jc w:val="both"/>
        <w:rPr>
          <w:rFonts w:ascii="Times New Roman" w:hAnsi="Times New Roman" w:cs="Times New Roman"/>
          <w:sz w:val="24"/>
        </w:rPr>
      </w:pPr>
      <w:r w:rsidRPr="002B1E25">
        <w:rPr>
          <w:rFonts w:ascii="Times New Roman" w:hAnsi="Times New Roman" w:cs="Times New Roman"/>
          <w:sz w:val="24"/>
        </w:rPr>
        <w:t xml:space="preserve">Sur les 4 milliards d'habitants que compte l'Asie, l'Église catholique ne représente que 3,31 % de la population. Certains peuvent nous considérer comme petits et insignifiants, mais nous nous considérons comme des éléments uniques et précieux, non seulement de l'Église, mais aussi de l'édification et de la transformation de la société humaine. Dans de nombreuses régions d'Asie, l'Église joue un rôle de premier plan dans le service du développement humain intégral et du bien commun, en particulier dans les domaines de l'éducation, des soins de santé et de la prise en charge des groupes de personnes pauvres et marginalisés de la société au-delà des limites de nos Églises. </w:t>
      </w:r>
    </w:p>
    <w:p w:rsidR="002B1E25" w:rsidRPr="002B1E25" w:rsidRDefault="002B1E25" w:rsidP="002B1E25">
      <w:pPr>
        <w:jc w:val="both"/>
        <w:rPr>
          <w:rFonts w:ascii="Times New Roman" w:hAnsi="Times New Roman" w:cs="Times New Roman"/>
          <w:sz w:val="24"/>
        </w:rPr>
      </w:pPr>
      <w:r w:rsidRPr="002B1E25">
        <w:rPr>
          <w:rFonts w:ascii="Times New Roman" w:hAnsi="Times New Roman" w:cs="Times New Roman"/>
          <w:sz w:val="24"/>
        </w:rPr>
        <w:t xml:space="preserve">Si certains peuvent considérer que l'Église n'est qu'une goutte d'eau dans un vaste océan, ses répercussions sont considérables. La </w:t>
      </w:r>
      <w:proofErr w:type="spellStart"/>
      <w:r w:rsidRPr="002B1E25">
        <w:rPr>
          <w:rFonts w:ascii="Times New Roman" w:hAnsi="Times New Roman" w:cs="Times New Roman"/>
          <w:sz w:val="24"/>
        </w:rPr>
        <w:t>synodalité</w:t>
      </w:r>
      <w:proofErr w:type="spellEnd"/>
      <w:r w:rsidRPr="002B1E25">
        <w:rPr>
          <w:rFonts w:ascii="Times New Roman" w:hAnsi="Times New Roman" w:cs="Times New Roman"/>
          <w:sz w:val="24"/>
        </w:rPr>
        <w:t xml:space="preserve"> pour l'Asie, est d’avantage qu’une Église existant pour elle-même, c'est le bien de tous. Dans une société asiatique pluraliste et malgré les défis rencontrés, l'Église cherche à poursuivre la diffusion du message de l'Évangile. Comment pouvons-nous être plus pleinement un signe et un instrument de l'union avec Dieu et de l'unité de toute l'humanité ?</w:t>
      </w:r>
    </w:p>
    <w:p w:rsidR="002B1E25" w:rsidRPr="002B1E25" w:rsidRDefault="002B1E25" w:rsidP="002B1E25">
      <w:pPr>
        <w:jc w:val="both"/>
        <w:rPr>
          <w:rFonts w:ascii="Times New Roman" w:hAnsi="Times New Roman" w:cs="Times New Roman"/>
          <w:sz w:val="24"/>
        </w:rPr>
      </w:pPr>
      <w:r w:rsidRPr="002B1E25">
        <w:rPr>
          <w:rFonts w:ascii="Times New Roman" w:hAnsi="Times New Roman" w:cs="Times New Roman"/>
          <w:sz w:val="24"/>
        </w:rPr>
        <w:t xml:space="preserve">En raison de la diversité des religions en Asie, il est impératif de s'engager dans des formes diverses de dialogue pour bâtir la paix, la réconciliation et l'harmonie. Nous partageons de nombreuses expériences d'engagement fructueux avec d'autres chrétiens, des personnes d'autres religions et traditions, y compris les spiritualités indigènes de même qu’avec la société dans son ensemble. Dans des cadres formels et informels, le dialogue en vue de bâtir la paix, la réconciliation et l'harmonie doit imprégner tous les aspects de la vie de l'Église en Asie. </w:t>
      </w:r>
    </w:p>
    <w:p w:rsidR="002B1E25" w:rsidRPr="002B1E25" w:rsidRDefault="002B1E25" w:rsidP="002B1E25">
      <w:pPr>
        <w:jc w:val="both"/>
        <w:rPr>
          <w:rFonts w:ascii="Times New Roman" w:hAnsi="Times New Roman" w:cs="Times New Roman"/>
          <w:sz w:val="24"/>
        </w:rPr>
      </w:pPr>
      <w:r w:rsidRPr="002B1E25">
        <w:rPr>
          <w:rFonts w:ascii="Times New Roman" w:hAnsi="Times New Roman" w:cs="Times New Roman"/>
          <w:sz w:val="24"/>
        </w:rPr>
        <w:t>Certains ont exprimé des réserves à l'égard de ces dialogues pour diverses raisons, notamment la méfiance et la suspicion à l'égard des motifs de ces dialogues. Néanmoins, pour l'unité de l'humanité, les Églises de nombreuses régions d'Asie jouent un rôle essentiel en construisant des ponts pour la paix, l'harmonie, la réconciliation, et même la justice et la liberté.</w:t>
      </w:r>
    </w:p>
    <w:p w:rsidR="002B1E25" w:rsidRPr="002B1E25" w:rsidRDefault="002B1E25" w:rsidP="002B1E25">
      <w:pPr>
        <w:jc w:val="both"/>
        <w:rPr>
          <w:rFonts w:ascii="Times New Roman" w:hAnsi="Times New Roman" w:cs="Times New Roman"/>
          <w:sz w:val="24"/>
        </w:rPr>
      </w:pPr>
      <w:r w:rsidRPr="002B1E25">
        <w:rPr>
          <w:rFonts w:ascii="Times New Roman" w:hAnsi="Times New Roman" w:cs="Times New Roman"/>
          <w:sz w:val="24"/>
        </w:rPr>
        <w:t xml:space="preserve">Dans le contexte dans lequel nous vivons, l'Église en Asie ne peut pas être autoréférentielle et cherche donc à s'engager dans le renouvellement du monde. Notre union avec Dieu nous incite à être la lumière et le sel de la terre. L'un des moyens utilisés a été de créer des communautés ecclésiales de base (CEB) (appelées dans certains pays "petites communautés chrétiennes" ou </w:t>
      </w:r>
      <w:r w:rsidRPr="002B1E25">
        <w:rPr>
          <w:rFonts w:ascii="Times New Roman" w:hAnsi="Times New Roman" w:cs="Times New Roman"/>
          <w:sz w:val="24"/>
        </w:rPr>
        <w:lastRenderedPageBreak/>
        <w:t>"communautés humaines de base"). Elles apportent non seulement une transformation spirituelle, mais aussi une transformation sociale. Elles ont joué le rôle de phares d’espérance guidant le témoignage de l'Évangile dans la société. Les CEB deviennent un levain pour de vie chrétienne, s'occupent des pauvres et sont engagées dans la transformation de la société par une expérience vécue de l'Évangile. Ces communautés font preuve d'une communion qui rayonne sur les chrétiens et les non-chrétiens. Elles sont les signes visibles d'une Église synodale pertinente et, en même temps, relationnelle.</w:t>
      </w:r>
    </w:p>
    <w:p w:rsidR="002B1E25" w:rsidRPr="002B1E25" w:rsidRDefault="002B1E25" w:rsidP="002B1E25">
      <w:pPr>
        <w:jc w:val="both"/>
        <w:rPr>
          <w:rFonts w:ascii="Times New Roman" w:hAnsi="Times New Roman" w:cs="Times New Roman"/>
          <w:sz w:val="24"/>
        </w:rPr>
      </w:pPr>
      <w:r w:rsidRPr="002B1E25">
        <w:rPr>
          <w:rFonts w:ascii="Times New Roman" w:hAnsi="Times New Roman" w:cs="Times New Roman"/>
          <w:sz w:val="24"/>
        </w:rPr>
        <w:t>Le dialogue, ad intra et ad extra, reste une caractéristique intégrale de l'Église en Asie dans un continent aussi divers que le nôtre. Alors que les efforts de rapprochement et de réconciliation se poursuivent, nous connaissons également une intolérance religieuse et sociale croissante, conduisant à des persécutions, à l'aggravation des conditions de vie des personnes, et même à des menaces pour la vie humaine. À travers les circonstances et les défis, ces Églises persécutées restent fidèles à Dieu de manière nouvelle et créative. Bien que minoritaires et vivant dans des conditions parfois difficiles, les Églises d'Asie espèrent dans l'avenir et s'efforcent d'être des expressions authentiques de communion, de participation et de mission - pour une Église synodale. Je vous remercie.</w:t>
      </w:r>
    </w:p>
    <w:p w:rsidR="00567407" w:rsidRPr="002B1E25" w:rsidRDefault="00567407" w:rsidP="002B1E25"/>
    <w:sectPr w:rsidR="00567407" w:rsidRPr="002B1E25" w:rsidSect="0020138D">
      <w:headerReference w:type="first" r:id="rId6"/>
      <w:pgSz w:w="11900" w:h="16840"/>
      <w:pgMar w:top="1440" w:right="1440" w:bottom="709" w:left="1440" w:header="708" w:footer="3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120" w:rsidRDefault="00427120" w:rsidP="0028111A">
      <w:r>
        <w:separator/>
      </w:r>
    </w:p>
  </w:endnote>
  <w:endnote w:type="continuationSeparator" w:id="0">
    <w:p w:rsidR="00427120" w:rsidRDefault="00427120"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120" w:rsidRDefault="00427120" w:rsidP="0028111A">
      <w:r>
        <w:separator/>
      </w:r>
    </w:p>
  </w:footnote>
  <w:footnote w:type="continuationSeparator" w:id="0">
    <w:p w:rsidR="00427120" w:rsidRDefault="00427120"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511CF9" w:rsidTr="001E768F">
      <w:tc>
        <w:tcPr>
          <w:tcW w:w="6066" w:type="dxa"/>
          <w:tcBorders>
            <w:left w:val="single" w:sz="24" w:space="0" w:color="BA1D18"/>
          </w:tcBorders>
        </w:tcPr>
        <w:p w:rsidR="00511CF9" w:rsidRPr="002D61C8" w:rsidRDefault="00511CF9" w:rsidP="00511CF9">
          <w:pPr>
            <w:pStyle w:val="Intestazione"/>
            <w:rPr>
              <w:rFonts w:ascii="Times New Roman" w:hAnsi="Times New Roman" w:cs="Times New Roman"/>
              <w:b/>
              <w:bCs/>
              <w:color w:val="BA1D18"/>
              <w:lang w:val="fr-FR"/>
            </w:rPr>
          </w:pPr>
          <w:r w:rsidRPr="002D61C8">
            <w:rPr>
              <w:rFonts w:ascii="Times New Roman" w:hAnsi="Times New Roman" w:cs="Times New Roman"/>
              <w:b/>
              <w:bCs/>
              <w:color w:val="BA1D18"/>
              <w:lang w:val="fr-FR"/>
            </w:rPr>
            <w:t>XVI Assemblée</w:t>
          </w:r>
        </w:p>
        <w:p w:rsidR="00511CF9" w:rsidRPr="002D61C8" w:rsidRDefault="00511CF9" w:rsidP="00511CF9">
          <w:pPr>
            <w:pStyle w:val="Intestazione"/>
            <w:rPr>
              <w:rFonts w:ascii="Times New Roman" w:hAnsi="Times New Roman" w:cs="Times New Roman"/>
              <w:b/>
              <w:bCs/>
              <w:color w:val="BA1D18"/>
              <w:lang w:val="fr-FR"/>
            </w:rPr>
          </w:pPr>
          <w:r w:rsidRPr="002D61C8">
            <w:rPr>
              <w:rFonts w:ascii="Times New Roman" w:hAnsi="Times New Roman" w:cs="Times New Roman"/>
              <w:b/>
              <w:bCs/>
              <w:color w:val="BA1D18"/>
              <w:lang w:val="fr-FR"/>
            </w:rPr>
            <w:t xml:space="preserve">Générale Ordinaire </w:t>
          </w:r>
          <w:r>
            <w:rPr>
              <w:rFonts w:ascii="Times New Roman" w:hAnsi="Times New Roman" w:cs="Times New Roman"/>
              <w:b/>
              <w:bCs/>
              <w:color w:val="BA1D18"/>
              <w:lang w:val="fr-FR"/>
            </w:rPr>
            <w:t>du</w:t>
          </w:r>
        </w:p>
        <w:p w:rsidR="00511CF9" w:rsidRPr="002D61C8" w:rsidRDefault="00511CF9" w:rsidP="00511CF9">
          <w:pPr>
            <w:pStyle w:val="Intestazione"/>
            <w:rPr>
              <w:lang w:val="fr-FR"/>
            </w:rPr>
          </w:pPr>
          <w:r w:rsidRPr="002D61C8">
            <w:rPr>
              <w:rFonts w:ascii="Times New Roman" w:hAnsi="Times New Roman" w:cs="Times New Roman"/>
              <w:b/>
              <w:bCs/>
              <w:color w:val="BA1D18"/>
              <w:lang w:val="fr-FR"/>
            </w:rPr>
            <w:t>S</w:t>
          </w:r>
          <w:r>
            <w:rPr>
              <w:rFonts w:ascii="Times New Roman" w:hAnsi="Times New Roman" w:cs="Times New Roman"/>
              <w:b/>
              <w:bCs/>
              <w:color w:val="BA1D18"/>
              <w:lang w:val="fr-FR"/>
            </w:rPr>
            <w:t>ynode des Evêques</w:t>
          </w:r>
        </w:p>
      </w:tc>
      <w:tc>
        <w:tcPr>
          <w:tcW w:w="2924" w:type="dxa"/>
          <w:tcBorders>
            <w:bottom w:val="single" w:sz="24" w:space="0" w:color="BA1D18"/>
          </w:tcBorders>
        </w:tcPr>
        <w:p w:rsidR="00511CF9" w:rsidRDefault="00511CF9" w:rsidP="00511CF9">
          <w:pPr>
            <w:pStyle w:val="Intestazione"/>
            <w:jc w:val="right"/>
          </w:pPr>
          <w:r>
            <w:rPr>
              <w:noProof/>
              <w:lang w:eastAsia="it-IT"/>
            </w:rPr>
            <w:drawing>
              <wp:inline distT="0" distB="0" distL="0" distR="0" wp14:anchorId="1CA6329E" wp14:editId="2EF08EC6">
                <wp:extent cx="1138335" cy="537136"/>
                <wp:effectExtent l="0" t="0" r="5080" b="0"/>
                <wp:docPr id="10"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rsidR="00A67C4A" w:rsidRDefault="00A67C4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407"/>
    <w:rsid w:val="000A232A"/>
    <w:rsid w:val="00137CBB"/>
    <w:rsid w:val="001E7040"/>
    <w:rsid w:val="0020138D"/>
    <w:rsid w:val="0028111A"/>
    <w:rsid w:val="002B1E25"/>
    <w:rsid w:val="002C76FD"/>
    <w:rsid w:val="002D61C8"/>
    <w:rsid w:val="003846B8"/>
    <w:rsid w:val="00427120"/>
    <w:rsid w:val="00487B87"/>
    <w:rsid w:val="00511CF9"/>
    <w:rsid w:val="00567407"/>
    <w:rsid w:val="00707D6A"/>
    <w:rsid w:val="00A12AA6"/>
    <w:rsid w:val="00A67C4A"/>
    <w:rsid w:val="00B10005"/>
    <w:rsid w:val="00E478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9E0182-74BD-4A31-B4C0-99B7C74B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7407"/>
    <w:rPr>
      <w:rFonts w:eastAsiaTheme="minorEastAsia"/>
      <w:kern w:val="2"/>
      <w:sz w:val="28"/>
      <w:lang w:val="fr-FR"/>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111A"/>
    <w:pPr>
      <w:tabs>
        <w:tab w:val="center" w:pos="4513"/>
        <w:tab w:val="right" w:pos="9026"/>
      </w:tabs>
    </w:pPr>
    <w:rPr>
      <w:rFonts w:eastAsiaTheme="minorHAnsi"/>
      <w:kern w:val="0"/>
      <w:sz w:val="24"/>
      <w:lang w:val="it-IT"/>
      <w14:ligatures w14:val="none"/>
    </w:rPr>
  </w:style>
  <w:style w:type="character" w:customStyle="1" w:styleId="IntestazioneCarattere">
    <w:name w:val="Intestazione Carattere"/>
    <w:basedOn w:val="Carpredefinitoparagrafo"/>
    <w:link w:val="Intestazione"/>
    <w:uiPriority w:val="99"/>
    <w:rsid w:val="0028111A"/>
    <w:rPr>
      <w:lang w:val="it-IT"/>
    </w:rPr>
  </w:style>
  <w:style w:type="paragraph" w:styleId="Pidipagina">
    <w:name w:val="footer"/>
    <w:basedOn w:val="Normale"/>
    <w:link w:val="PidipaginaCarattere"/>
    <w:uiPriority w:val="99"/>
    <w:unhideWhenUsed/>
    <w:rsid w:val="0028111A"/>
    <w:pPr>
      <w:tabs>
        <w:tab w:val="center" w:pos="4513"/>
        <w:tab w:val="right" w:pos="9026"/>
      </w:tabs>
    </w:pPr>
    <w:rPr>
      <w:rFonts w:eastAsiaTheme="minorHAnsi"/>
      <w:kern w:val="0"/>
      <w:sz w:val="24"/>
      <w:lang w:val="it-IT"/>
      <w14:ligatures w14:val="none"/>
    </w:rPr>
  </w:style>
  <w:style w:type="character" w:customStyle="1" w:styleId="PidipaginaCarattere">
    <w:name w:val="Piè di pagina Carattere"/>
    <w:basedOn w:val="Carpredefinitoparagrafo"/>
    <w:link w:val="Pidipagina"/>
    <w:uiPriority w:val="99"/>
    <w:rsid w:val="0028111A"/>
    <w:rPr>
      <w:lang w:val="it-IT"/>
    </w:rPr>
  </w:style>
  <w:style w:type="table" w:styleId="Grigliatabella">
    <w:name w:val="Table Grid"/>
    <w:basedOn w:val="Tabellanorma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C76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76FD"/>
    <w:rPr>
      <w:rFonts w:ascii="Segoe U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FR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FRA.dotx</Template>
  <TotalTime>0</TotalTime>
  <Pages>2</Pages>
  <Words>783</Words>
  <Characters>4467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Thierry Bonaventura</cp:lastModifiedBy>
  <cp:revision>2</cp:revision>
  <cp:lastPrinted>2023-09-27T07:01:00Z</cp:lastPrinted>
  <dcterms:created xsi:type="dcterms:W3CDTF">2023-10-09T06:23:00Z</dcterms:created>
  <dcterms:modified xsi:type="dcterms:W3CDTF">2023-10-09T06:23:00Z</dcterms:modified>
</cp:coreProperties>
</file>