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D6A" w:rsidRPr="006819F6" w:rsidRDefault="00707D6A">
      <w:pPr>
        <w:rPr>
          <w:rFonts w:ascii="Times New Roman" w:hAnsi="Times New Roman" w:cs="Times New Roman"/>
          <w:sz w:val="26"/>
          <w:szCs w:val="26"/>
        </w:rPr>
      </w:pPr>
    </w:p>
    <w:p w:rsidR="006819F6" w:rsidRPr="006819F6" w:rsidRDefault="006819F6" w:rsidP="006819F6">
      <w:pPr>
        <w:spacing w:after="0" w:line="240" w:lineRule="auto"/>
        <w:ind w:left="-284" w:right="-336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819F6">
        <w:rPr>
          <w:rFonts w:ascii="Times New Roman" w:hAnsi="Times New Roman" w:cs="Times New Roman"/>
          <w:b/>
          <w:sz w:val="26"/>
          <w:szCs w:val="26"/>
        </w:rPr>
        <w:t>Celebrazione</w:t>
      </w:r>
      <w:proofErr w:type="spellEnd"/>
      <w:r w:rsidRPr="006819F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819F6">
        <w:rPr>
          <w:rFonts w:ascii="Times New Roman" w:hAnsi="Times New Roman" w:cs="Times New Roman"/>
          <w:b/>
          <w:sz w:val="26"/>
          <w:szCs w:val="26"/>
        </w:rPr>
        <w:t>Eucaristica</w:t>
      </w:r>
      <w:proofErr w:type="spellEnd"/>
    </w:p>
    <w:p w:rsidR="006819F6" w:rsidRDefault="00510602" w:rsidP="006819F6">
      <w:pPr>
        <w:spacing w:after="0" w:line="240" w:lineRule="auto"/>
        <w:ind w:left="-284" w:right="-336"/>
        <w:jc w:val="center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Lunedì 2</w:t>
      </w:r>
      <w:r w:rsidR="006819F6" w:rsidRPr="006819F6">
        <w:rPr>
          <w:rFonts w:ascii="Times New Roman" w:hAnsi="Times New Roman" w:cs="Times New Roman"/>
          <w:sz w:val="26"/>
          <w:szCs w:val="26"/>
          <w:lang w:val="it-IT"/>
        </w:rPr>
        <w:t xml:space="preserve"> ottobre 2023</w:t>
      </w:r>
    </w:p>
    <w:p w:rsidR="00510602" w:rsidRDefault="00510602" w:rsidP="00510602">
      <w:pPr>
        <w:spacing w:after="0" w:line="36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510602" w:rsidRDefault="00510602" w:rsidP="005106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510602">
        <w:rPr>
          <w:rFonts w:ascii="Times New Roman" w:hAnsi="Times New Roman" w:cs="Times New Roman"/>
          <w:b/>
          <w:sz w:val="28"/>
          <w:szCs w:val="24"/>
          <w:lang w:val="it-IT"/>
        </w:rPr>
        <w:t>Gli Angeli Custodi</w:t>
      </w:r>
    </w:p>
    <w:p w:rsidR="00510602" w:rsidRPr="006819F6" w:rsidRDefault="00510602" w:rsidP="006819F6">
      <w:pPr>
        <w:spacing w:after="0" w:line="240" w:lineRule="auto"/>
        <w:ind w:left="-284" w:right="-336"/>
        <w:jc w:val="center"/>
        <w:rPr>
          <w:rFonts w:ascii="Times New Roman" w:hAnsi="Times New Roman" w:cs="Times New Roman"/>
          <w:sz w:val="26"/>
          <w:szCs w:val="26"/>
          <w:lang w:val="it-IT"/>
        </w:rPr>
      </w:pPr>
    </w:p>
    <w:p w:rsidR="006819F6" w:rsidRPr="006819F6" w:rsidRDefault="006819F6" w:rsidP="006819F6">
      <w:pPr>
        <w:spacing w:after="0" w:line="240" w:lineRule="auto"/>
        <w:ind w:left="-284" w:right="-336"/>
        <w:rPr>
          <w:rFonts w:ascii="Times New Roman" w:hAnsi="Times New Roman" w:cs="Times New Roman"/>
          <w:sz w:val="26"/>
          <w:szCs w:val="26"/>
          <w:lang w:val="it-IT"/>
        </w:rPr>
      </w:pPr>
    </w:p>
    <w:p w:rsidR="00510602" w:rsidRPr="00064CE5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064CE5">
        <w:rPr>
          <w:rFonts w:ascii="Times New Roman" w:hAnsi="Times New Roman" w:cs="Times New Roman"/>
          <w:sz w:val="25"/>
          <w:szCs w:val="24"/>
          <w:lang w:val="it-IT"/>
        </w:rPr>
        <w:t>Angelo di Dio, che sei il mio custode illumina, custodisci, reggi e governa me che ti fui affidato dalla pietà celeste. Amen.</w:t>
      </w:r>
    </w:p>
    <w:p w:rsidR="00510602" w:rsidRPr="00064CE5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064CE5">
        <w:rPr>
          <w:rFonts w:ascii="Times New Roman" w:hAnsi="Times New Roman" w:cs="Times New Roman"/>
          <w:sz w:val="25"/>
          <w:szCs w:val="24"/>
          <w:lang w:val="it-IT"/>
        </w:rPr>
        <w:t>Questo semplice testo è una delle prime preghiere che mia madre mi ha insegnato accompagnandomi nel cammino di fede.  Insieme a mio pa</w:t>
      </w:r>
      <w:r>
        <w:rPr>
          <w:rFonts w:ascii="Times New Roman" w:hAnsi="Times New Roman" w:cs="Times New Roman"/>
          <w:sz w:val="25"/>
          <w:szCs w:val="24"/>
          <w:lang w:val="it-IT"/>
        </w:rPr>
        <w:t>dre, i suoi sforzi per plasmare</w:t>
      </w:r>
      <w:r w:rsidRPr="00064CE5">
        <w:rPr>
          <w:rFonts w:ascii="Times New Roman" w:hAnsi="Times New Roman" w:cs="Times New Roman"/>
          <w:sz w:val="25"/>
          <w:szCs w:val="24"/>
          <w:lang w:val="it-IT"/>
        </w:rPr>
        <w:t xml:space="preserve"> la 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mia </w:t>
      </w:r>
      <w:r w:rsidRPr="00064CE5">
        <w:rPr>
          <w:rFonts w:ascii="Times New Roman" w:hAnsi="Times New Roman" w:cs="Times New Roman"/>
          <w:sz w:val="25"/>
          <w:szCs w:val="24"/>
          <w:lang w:val="it-IT"/>
        </w:rPr>
        <w:t>fede camminando con me sono stati l'inizio del cammino sinodale nella mia vita.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064CE5">
        <w:rPr>
          <w:rFonts w:ascii="Times New Roman" w:hAnsi="Times New Roman" w:cs="Times New Roman"/>
          <w:sz w:val="25"/>
          <w:szCs w:val="24"/>
          <w:lang w:val="it-IT"/>
        </w:rPr>
        <w:t>Immagino che molti di noi abbiano imparato il valore di queste preghiere e di questo accompagnamento in tenera età, quando i cuori e le menti erano innocenti e liberi, non condizionati da quella sofisticazione della religione che a volte si insinua nella vita ecclesiale, nel ministero e nella missione.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064CE5">
        <w:rPr>
          <w:rFonts w:ascii="Times New Roman" w:hAnsi="Times New Roman" w:cs="Times New Roman"/>
          <w:sz w:val="25"/>
          <w:szCs w:val="24"/>
          <w:lang w:val="it-IT"/>
        </w:rPr>
        <w:t>L'esortazione di Gesù nel Vangelo di oggi ci ricorda che la fede dei bambini è la chiave del regno dei cieli.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La fede dei bambini non è una fede infantil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e, cioè timorosa e sospettosa.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>I bambini possono insegnarci molto sulla vita, sull'amore e sulla fede in Dio. Possono anche insegnarci come camminare con gli altri senza giudizi, manipolazioni o imposizioni.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Dato che il bambino è amato per primo dai suoi genitori, è naturale che egli si fidi del fatto che essi gli offrono conoscenza, comprensione e saggezza, addiritt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ura maggiori di quelle che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>in realtà possiedono. In questo stesso spirito, essendo stati amati per primi da Dio, anche noi siamo invitati ad ascoltare e a dialogare nello Spirito Santo. Siamo invitati a fidarci e a rispettare i suggerimenti, le prospettive e i contributi degli altri tanto quanto i nostri.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I bambini sanno di non avere tutte le risposte.  Lo si vede facilmente dalla miriade di domande che spesso pongono.  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>
        <w:rPr>
          <w:rFonts w:ascii="Times New Roman" w:hAnsi="Times New Roman" w:cs="Times New Roman"/>
          <w:sz w:val="25"/>
          <w:szCs w:val="24"/>
          <w:lang w:val="it-IT"/>
        </w:rPr>
        <w:t>Una persona con la fede di un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bambino non ha paura di rivelare la propria vulnerabilità.  La fede d</w:t>
      </w:r>
      <w:r>
        <w:rPr>
          <w:rFonts w:ascii="Times New Roman" w:hAnsi="Times New Roman" w:cs="Times New Roman"/>
          <w:sz w:val="25"/>
          <w:szCs w:val="24"/>
          <w:lang w:val="it-IT"/>
        </w:rPr>
        <w:t>el bambino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mantiene il credente umile e libero.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Fratelli e sorelle, chi ha la fede di un bambino è colui che sa distaccarsi dalle propri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e idee quando vede che non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corrispondono alla verità del Vangelo; quando alla luce del Vangelo si rende conto che le opinioni, le ideologie e le filosofie, insieme alle strategie e ai piani, sono semplicemente strutture amministrative e politiche prive dello Spirito del Vangelo.  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Una fede infantile cerca il consenso a tutti i costi.  Eppure, il consenso non porta alla verità.  La verità porta al consenso. </w:t>
      </w: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>
        <w:rPr>
          <w:rFonts w:ascii="Times New Roman" w:hAnsi="Times New Roman" w:cs="Times New Roman"/>
          <w:sz w:val="25"/>
          <w:szCs w:val="24"/>
          <w:lang w:val="it-IT"/>
        </w:rPr>
        <w:t>Ora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ecco un'affermazione audace che potrebbe lasciare alcuni perplessi: il credente troppo sicuro di sé, amministrativo, super sofisticato, che non è aperto alla conversione continua a Cristo, non è né autentico né onesto.  Questo tipo di credente farà fatica ad abbracciare la missione pastorale del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 Corpo di Cristo.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La comunione, la partecipazione e la missione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lastRenderedPageBreak/>
        <w:t>rimarranno semplicemente piani e strategie utilizzati per costringere l'intero popolo di Dio a rinnovarsi con il pretesto della riforma.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Una missione pastorale, che inizia e termina con Gesù Cristo, permetterà la conversione personale e comunitaria, il rinnovamento e la rigenerazione del Corpo di Cristo.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Gli a</w:t>
      </w:r>
      <w:r>
        <w:rPr>
          <w:rFonts w:ascii="Times New Roman" w:hAnsi="Times New Roman" w:cs="Times New Roman"/>
          <w:sz w:val="25"/>
          <w:szCs w:val="24"/>
          <w:lang w:val="it-IT"/>
        </w:rPr>
        <w:t>ngeli sono i messaggeri di Dio.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Sono i nostri compagni di viaggio mentre percorriamo insieme questo cammino di discepolato.  Ci rivelano i pensieri di Dio, ma ancora di più ci rivelano l'amore di Dio per noi e per tutta la creazione.   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Nelle Scritture, coloro che sono autentici nella fede sono coloro che sono aperti alla Parola rigenerante di Dio nella loro vita.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Per il cristiano fedele l'in</w:t>
      </w:r>
      <w:r>
        <w:rPr>
          <w:rFonts w:ascii="Times New Roman" w:hAnsi="Times New Roman" w:cs="Times New Roman"/>
          <w:sz w:val="25"/>
          <w:szCs w:val="24"/>
          <w:lang w:val="it-IT"/>
        </w:rPr>
        <w:t>vito è sempre quello di accogliere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il messaggio che Dio ti ama e h</w:t>
      </w:r>
      <w:r>
        <w:rPr>
          <w:rFonts w:ascii="Times New Roman" w:hAnsi="Times New Roman" w:cs="Times New Roman"/>
          <w:sz w:val="25"/>
          <w:szCs w:val="24"/>
          <w:lang w:val="it-IT"/>
        </w:rPr>
        <w:t>a un progetto per la tua vita.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Questo stesso messaggio ci ricorda che il peccato ti distruggerà e che Gesù Cristo è morto per salvarti.  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Quindi, sorelle e fratelli, oggi il Vangelo ci esorta ad ascoltare la Parola del Signore e a</w:t>
      </w:r>
      <w:r>
        <w:rPr>
          <w:rFonts w:ascii="Times New Roman" w:hAnsi="Times New Roman" w:cs="Times New Roman"/>
          <w:sz w:val="25"/>
          <w:szCs w:val="24"/>
          <w:lang w:val="it-IT"/>
        </w:rPr>
        <w:t>d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accogliere la verità del Vangelo nella nostra vita. </w:t>
      </w: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</w:p>
    <w:p w:rsidR="00510602" w:rsidRPr="00F02CCC" w:rsidRDefault="00510602" w:rsidP="00510602">
      <w:pPr>
        <w:spacing w:after="0" w:line="240" w:lineRule="auto"/>
        <w:jc w:val="both"/>
        <w:rPr>
          <w:rFonts w:ascii="Times New Roman" w:hAnsi="Times New Roman" w:cs="Times New Roman"/>
          <w:sz w:val="25"/>
          <w:szCs w:val="24"/>
          <w:lang w:val="it-IT"/>
        </w:rPr>
      </w:pPr>
      <w:r w:rsidRPr="00F02CCC">
        <w:rPr>
          <w:rFonts w:ascii="Times New Roman" w:hAnsi="Times New Roman" w:cs="Times New Roman"/>
          <w:sz w:val="25"/>
          <w:szCs w:val="24"/>
          <w:lang w:val="it-IT"/>
        </w:rPr>
        <w:t>Pent</w:t>
      </w:r>
      <w:r>
        <w:rPr>
          <w:rFonts w:ascii="Times New Roman" w:hAnsi="Times New Roman" w:cs="Times New Roman"/>
          <w:sz w:val="25"/>
          <w:szCs w:val="24"/>
          <w:lang w:val="it-IT"/>
        </w:rPr>
        <w:t>iti e credi alla Buona Novella.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 xml:space="preserve"> Ricevi lo Spirito Santo, vivi la tua vita in Cristo e ri</w:t>
      </w:r>
      <w:r>
        <w:rPr>
          <w:rFonts w:ascii="Times New Roman" w:hAnsi="Times New Roman" w:cs="Times New Roman"/>
          <w:sz w:val="25"/>
          <w:szCs w:val="24"/>
          <w:lang w:val="it-IT"/>
        </w:rPr>
        <w:t xml:space="preserve">mani nel suo corpo, la Chiesa. </w:t>
      </w:r>
      <w:r w:rsidRPr="00F02CCC">
        <w:rPr>
          <w:rFonts w:ascii="Times New Roman" w:hAnsi="Times New Roman" w:cs="Times New Roman"/>
          <w:sz w:val="25"/>
          <w:szCs w:val="24"/>
          <w:lang w:val="it-IT"/>
        </w:rPr>
        <w:t>Poi, come quei messaggeri celesti di Dio, accompagna gli altri, cerca la verità di Cristo e predica il Vangelo con la tua vita, andando a fare discepoli per il Signore.</w:t>
      </w:r>
    </w:p>
    <w:p w:rsidR="00510602" w:rsidRDefault="00510602" w:rsidP="006819F6">
      <w:pPr>
        <w:spacing w:after="0" w:line="240" w:lineRule="auto"/>
        <w:ind w:left="-284" w:right="-336"/>
        <w:rPr>
          <w:rFonts w:ascii="Times New Roman" w:hAnsi="Times New Roman" w:cs="Times New Roman"/>
          <w:sz w:val="26"/>
          <w:szCs w:val="26"/>
          <w:lang w:val="it-IT"/>
        </w:rPr>
      </w:pPr>
    </w:p>
    <w:p w:rsidR="006819F6" w:rsidRPr="006819F6" w:rsidRDefault="006819F6" w:rsidP="00510602">
      <w:pPr>
        <w:spacing w:after="0" w:line="240" w:lineRule="auto"/>
        <w:ind w:left="-284" w:right="-336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6819F6">
        <w:rPr>
          <w:rFonts w:ascii="Times New Roman" w:hAnsi="Times New Roman" w:cs="Times New Roman"/>
          <w:sz w:val="26"/>
          <w:szCs w:val="26"/>
          <w:lang w:val="it-IT"/>
        </w:rPr>
        <w:t xml:space="preserve">Omelia di Mons. </w:t>
      </w:r>
      <w:r w:rsidR="00510602" w:rsidRPr="00124A4D">
        <w:rPr>
          <w:rFonts w:ascii="Times New Roman" w:hAnsi="Times New Roman" w:cs="Times New Roman"/>
          <w:sz w:val="25"/>
          <w:szCs w:val="24"/>
          <w:lang w:val="it-IT"/>
        </w:rPr>
        <w:t>Anthony Randazzo</w:t>
      </w:r>
    </w:p>
    <w:p w:rsidR="006819F6" w:rsidRPr="006819F6" w:rsidRDefault="006819F6" w:rsidP="00510602">
      <w:pPr>
        <w:spacing w:after="0" w:line="240" w:lineRule="auto"/>
        <w:ind w:left="-284" w:right="-336" w:firstLine="284"/>
        <w:rPr>
          <w:rFonts w:ascii="Times New Roman" w:hAnsi="Times New Roman" w:cs="Times New Roman"/>
          <w:sz w:val="26"/>
          <w:szCs w:val="26"/>
          <w:lang w:val="it-IT"/>
        </w:rPr>
      </w:pPr>
      <w:r w:rsidRPr="006819F6">
        <w:rPr>
          <w:rFonts w:ascii="Times New Roman" w:hAnsi="Times New Roman" w:cs="Times New Roman"/>
          <w:sz w:val="26"/>
          <w:szCs w:val="26"/>
          <w:lang w:val="it-IT"/>
        </w:rPr>
        <w:t>Vescovo di St-Jérôme-Mont-</w:t>
      </w:r>
      <w:proofErr w:type="spellStart"/>
      <w:r w:rsidRPr="006819F6">
        <w:rPr>
          <w:rFonts w:ascii="Times New Roman" w:hAnsi="Times New Roman" w:cs="Times New Roman"/>
          <w:sz w:val="26"/>
          <w:szCs w:val="26"/>
          <w:lang w:val="it-IT"/>
        </w:rPr>
        <w:t>Laurier</w:t>
      </w:r>
      <w:proofErr w:type="spellEnd"/>
      <w:r w:rsidRPr="006819F6">
        <w:rPr>
          <w:rFonts w:ascii="Times New Roman" w:hAnsi="Times New Roman" w:cs="Times New Roman"/>
          <w:sz w:val="26"/>
          <w:szCs w:val="26"/>
          <w:lang w:val="it-IT"/>
        </w:rPr>
        <w:t xml:space="preserve"> (Canada)</w:t>
      </w:r>
    </w:p>
    <w:p w:rsidR="006819F6" w:rsidRPr="006819F6" w:rsidRDefault="006819F6">
      <w:pPr>
        <w:rPr>
          <w:rFonts w:ascii="Times New Roman" w:hAnsi="Times New Roman" w:cs="Times New Roman"/>
          <w:sz w:val="26"/>
          <w:szCs w:val="26"/>
          <w:lang w:val="it-IT"/>
        </w:rPr>
      </w:pPr>
    </w:p>
    <w:sectPr w:rsidR="006819F6" w:rsidRPr="006819F6" w:rsidSect="00510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53" w:rsidRDefault="00F91E53" w:rsidP="0028111A">
      <w:r>
        <w:separator/>
      </w:r>
    </w:p>
  </w:endnote>
  <w:endnote w:type="continuationSeparator" w:id="0">
    <w:p w:rsidR="00F91E53" w:rsidRDefault="00F91E53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2" w:rsidRDefault="005106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2" w:rsidRDefault="0051060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2" w:rsidRDefault="005106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53" w:rsidRDefault="00F91E53" w:rsidP="0028111A">
      <w:r>
        <w:separator/>
      </w:r>
    </w:p>
  </w:footnote>
  <w:footnote w:type="continuationSeparator" w:id="0">
    <w:p w:rsidR="00F91E53" w:rsidRDefault="00F91E53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02" w:rsidRDefault="0051060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1A" w:rsidRDefault="00281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510602" w:rsidTr="00EE6631">
      <w:tc>
        <w:tcPr>
          <w:tcW w:w="6066" w:type="dxa"/>
          <w:tcBorders>
            <w:left w:val="single" w:sz="24" w:space="0" w:color="BA1D18"/>
          </w:tcBorders>
        </w:tcPr>
        <w:p w:rsidR="00510602" w:rsidRPr="000A232A" w:rsidRDefault="00510602" w:rsidP="00510602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XVI Assemblea</w:t>
          </w:r>
        </w:p>
        <w:p w:rsidR="00510602" w:rsidRPr="000A232A" w:rsidRDefault="00510602" w:rsidP="00510602">
          <w:pPr>
            <w:pStyle w:val="Intestazione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Generale Ordinaria del</w:t>
          </w:r>
        </w:p>
        <w:p w:rsidR="00510602" w:rsidRDefault="00510602" w:rsidP="00510602">
          <w:pPr>
            <w:pStyle w:val="Intestazione"/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Sinodo dei Vescovi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:rsidR="00510602" w:rsidRDefault="00510602" w:rsidP="00510602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F064434" wp14:editId="3E735E6D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10602" w:rsidRDefault="00510602">
    <w:pPr>
      <w:pStyle w:val="Intestazione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F6"/>
    <w:rsid w:val="000A232A"/>
    <w:rsid w:val="00137CBB"/>
    <w:rsid w:val="0028111A"/>
    <w:rsid w:val="002C76FD"/>
    <w:rsid w:val="00510602"/>
    <w:rsid w:val="006819F6"/>
    <w:rsid w:val="00707D6A"/>
    <w:rsid w:val="00A07BCE"/>
    <w:rsid w:val="00B62C8E"/>
    <w:rsid w:val="00F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5E776"/>
  <w15:chartTrackingRefBased/>
  <w15:docId w15:val="{8F435C9D-C2D8-4077-96A6-AD229F3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9F6"/>
    <w:pPr>
      <w:spacing w:after="160" w:line="259" w:lineRule="auto"/>
    </w:pPr>
    <w:rPr>
      <w:sz w:val="22"/>
      <w:szCs w:val="22"/>
      <w:lang w:val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11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11A"/>
    <w:rPr>
      <w:lang w:val="it-IT"/>
    </w:rPr>
  </w:style>
  <w:style w:type="table" w:styleId="Grigliatabella">
    <w:name w:val="Table Grid"/>
    <w:basedOn w:val="Tabellanormale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6F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6FD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ITA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2</cp:revision>
  <cp:lastPrinted>2023-09-27T07:01:00Z</cp:lastPrinted>
  <dcterms:created xsi:type="dcterms:W3CDTF">2023-10-01T18:17:00Z</dcterms:created>
  <dcterms:modified xsi:type="dcterms:W3CDTF">2023-10-01T18:17:00Z</dcterms:modified>
</cp:coreProperties>
</file>